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F77106" w:rsidRDefault="00C303ED" w:rsidP="00EF7209">
      <w:pPr>
        <w:tabs>
          <w:tab w:val="left" w:pos="2820"/>
          <w:tab w:val="center" w:pos="4513"/>
        </w:tabs>
        <w:rPr>
          <w:rFonts w:ascii="Arial" w:hAnsi="Arial" w:cs="Arial"/>
          <w:sz w:val="36"/>
          <w:szCs w:val="36"/>
        </w:rPr>
      </w:pPr>
      <w:r>
        <w:rPr>
          <w:rFonts w:ascii="Arial" w:eastAsia="AptiferSansLTPro-Light" w:hAnsi="Arial" w:cs="Arial"/>
        </w:rPr>
        <w:tab/>
      </w:r>
      <w:r w:rsidR="00F77106">
        <w:rPr>
          <w:rFonts w:ascii="Arial" w:hAnsi="Arial" w:cs="Arial"/>
          <w:b/>
          <w:sz w:val="36"/>
          <w:szCs w:val="36"/>
          <w:u w:val="single"/>
        </w:rPr>
        <w:t>Exhibits in a Shoebox</w:t>
      </w:r>
    </w:p>
    <w:p w:rsidR="00F77106" w:rsidRDefault="00F77106">
      <w:pPr>
        <w:tabs>
          <w:tab w:val="left" w:pos="2820"/>
          <w:tab w:val="center" w:pos="4513"/>
        </w:tabs>
        <w:jc w:val="center"/>
        <w:rPr>
          <w:rFonts w:ascii="Arial" w:hAnsi="Arial" w:cs="Arial"/>
          <w:sz w:val="36"/>
          <w:szCs w:val="36"/>
        </w:rPr>
      </w:pPr>
    </w:p>
    <w:p w:rsidR="00F77106" w:rsidRPr="00F77106" w:rsidRDefault="00F77106">
      <w:pPr>
        <w:tabs>
          <w:tab w:val="left" w:pos="2820"/>
          <w:tab w:val="center" w:pos="4513"/>
        </w:tabs>
        <w:rPr>
          <w:rFonts w:ascii="Calibri" w:hAnsi="Calibri" w:cs="Arial"/>
        </w:rPr>
      </w:pPr>
      <w:r w:rsidRPr="00F77106">
        <w:rPr>
          <w:rFonts w:ascii="Calibri" w:hAnsi="Calibri" w:cs="Arial"/>
        </w:rPr>
        <w:t xml:space="preserve">During this </w:t>
      </w:r>
      <w:r w:rsidR="00FA6D6F">
        <w:rPr>
          <w:rFonts w:ascii="Calibri" w:hAnsi="Calibri" w:cs="Arial"/>
        </w:rPr>
        <w:t>t</w:t>
      </w:r>
      <w:r w:rsidRPr="00F77106">
        <w:rPr>
          <w:rFonts w:ascii="Calibri" w:hAnsi="Calibri" w:cs="Arial"/>
        </w:rPr>
        <w:t xml:space="preserve">ask you will work individually to produce a museum exhibition for </w:t>
      </w:r>
      <w:r w:rsidRPr="00F77106">
        <w:rPr>
          <w:rFonts w:ascii="Calibri" w:eastAsia="Anton" w:hAnsi="Calibri" w:cs="Arial"/>
        </w:rPr>
        <w:t xml:space="preserve">The </w:t>
      </w:r>
      <w:r w:rsidR="00C303ED" w:rsidRPr="00F77106">
        <w:rPr>
          <w:rFonts w:ascii="Calibri" w:eastAsia="Anton" w:hAnsi="Calibri" w:cs="Arial"/>
        </w:rPr>
        <w:t>Battle of Carham</w:t>
      </w:r>
      <w:r w:rsidRPr="00F77106">
        <w:rPr>
          <w:rFonts w:ascii="Calibri" w:hAnsi="Calibri" w:cs="Arial"/>
        </w:rPr>
        <w:t xml:space="preserve">, </w:t>
      </w:r>
      <w:r w:rsidRPr="00F77106">
        <w:rPr>
          <w:rFonts w:ascii="Calibri" w:hAnsi="Calibri" w:cs="Arial"/>
          <w:b/>
          <w:bCs/>
        </w:rPr>
        <w:t xml:space="preserve">your exhibition must be no bigger than the size of a shoe box. </w:t>
      </w:r>
      <w:r w:rsidRPr="00F77106">
        <w:rPr>
          <w:rFonts w:ascii="Calibri" w:hAnsi="Calibri" w:cs="Arial"/>
        </w:rPr>
        <w:t xml:space="preserve">You should fill your shoe box with work you have done that shows your understanding of the battle. </w:t>
      </w:r>
    </w:p>
    <w:p w:rsidR="00F77106" w:rsidRPr="00F77106" w:rsidRDefault="00F77106">
      <w:pPr>
        <w:tabs>
          <w:tab w:val="left" w:pos="2820"/>
          <w:tab w:val="center" w:pos="4513"/>
        </w:tabs>
        <w:rPr>
          <w:rFonts w:ascii="Calibri" w:hAnsi="Calibri" w:cs="Arial"/>
        </w:rPr>
      </w:pPr>
    </w:p>
    <w:p w:rsidR="00F77106" w:rsidRPr="00F77106" w:rsidRDefault="00F77106">
      <w:pPr>
        <w:tabs>
          <w:tab w:val="left" w:pos="2820"/>
          <w:tab w:val="center" w:pos="4513"/>
        </w:tabs>
        <w:rPr>
          <w:rFonts w:ascii="Calibri" w:hAnsi="Calibri" w:cs="Arial"/>
        </w:rPr>
      </w:pPr>
      <w:r w:rsidRPr="00F77106">
        <w:rPr>
          <w:rFonts w:ascii="Calibri" w:hAnsi="Calibri" w:cs="Arial"/>
        </w:rPr>
        <w:t xml:space="preserve">You can choose ideas from the list below, or come up with your own ideas. You could even produce a ‘Virtual </w:t>
      </w:r>
      <w:r w:rsidR="00FA6D6F">
        <w:rPr>
          <w:rFonts w:ascii="Calibri" w:hAnsi="Calibri" w:cs="Arial"/>
        </w:rPr>
        <w:t>s</w:t>
      </w:r>
      <w:r w:rsidRPr="00F77106">
        <w:rPr>
          <w:rFonts w:ascii="Calibri" w:hAnsi="Calibri" w:cs="Arial"/>
        </w:rPr>
        <w:t>hoe</w:t>
      </w:r>
      <w:r w:rsidR="00FA6D6F">
        <w:rPr>
          <w:rFonts w:ascii="Calibri" w:hAnsi="Calibri" w:cs="Arial"/>
        </w:rPr>
        <w:t xml:space="preserve"> </w:t>
      </w:r>
      <w:r w:rsidRPr="00F77106">
        <w:rPr>
          <w:rFonts w:ascii="Calibri" w:hAnsi="Calibri" w:cs="Arial"/>
        </w:rPr>
        <w:t xml:space="preserve">box’. </w:t>
      </w:r>
      <w:r w:rsidRPr="00F77106">
        <w:rPr>
          <w:rFonts w:ascii="Calibri" w:hAnsi="Calibri" w:cs="Arial"/>
          <w:b/>
          <w:bCs/>
        </w:rPr>
        <w:t xml:space="preserve">Everything you produce needs to fit into the </w:t>
      </w:r>
      <w:r w:rsidR="00FA6D6F">
        <w:rPr>
          <w:rFonts w:ascii="Calibri" w:hAnsi="Calibri" w:cs="Arial"/>
          <w:b/>
          <w:bCs/>
        </w:rPr>
        <w:t>s</w:t>
      </w:r>
      <w:r w:rsidRPr="00F77106">
        <w:rPr>
          <w:rFonts w:ascii="Calibri" w:hAnsi="Calibri" w:cs="Arial"/>
          <w:b/>
          <w:bCs/>
        </w:rPr>
        <w:t>hoe box when the lid is closed</w:t>
      </w:r>
      <w:r w:rsidRPr="00F77106">
        <w:rPr>
          <w:rFonts w:ascii="Calibri" w:hAnsi="Calibri" w:cs="Arial"/>
        </w:rPr>
        <w:t>.</w:t>
      </w:r>
    </w:p>
    <w:p w:rsidR="00F77106" w:rsidRPr="00F77106" w:rsidRDefault="00F77106">
      <w:pPr>
        <w:tabs>
          <w:tab w:val="left" w:pos="2820"/>
          <w:tab w:val="center" w:pos="4513"/>
        </w:tabs>
        <w:rPr>
          <w:rFonts w:ascii="Calibri" w:hAnsi="Calibri" w:cs="Arial"/>
        </w:rPr>
      </w:pPr>
    </w:p>
    <w:p w:rsidR="00F77106" w:rsidRPr="00F77106" w:rsidRDefault="00F77106">
      <w:pPr>
        <w:tabs>
          <w:tab w:val="left" w:pos="2820"/>
          <w:tab w:val="center" w:pos="4513"/>
        </w:tabs>
        <w:rPr>
          <w:rFonts w:ascii="Calibri" w:hAnsi="Calibri" w:cs="Arial"/>
        </w:rPr>
      </w:pPr>
      <w:r w:rsidRPr="00F77106">
        <w:rPr>
          <w:rFonts w:ascii="Calibri" w:hAnsi="Calibri" w:cs="Arial"/>
        </w:rPr>
        <w:t xml:space="preserve">You also need to produce an </w:t>
      </w:r>
      <w:r w:rsidRPr="00F77106">
        <w:rPr>
          <w:rFonts w:ascii="Calibri" w:hAnsi="Calibri" w:cs="Arial"/>
          <w:b/>
          <w:bCs/>
        </w:rPr>
        <w:t>accompanying leaflet or booklet</w:t>
      </w:r>
      <w:r w:rsidRPr="00F77106">
        <w:rPr>
          <w:rFonts w:ascii="Calibri" w:hAnsi="Calibri" w:cs="Arial"/>
        </w:rPr>
        <w:t xml:space="preserve">, explaining why you have chosen these items to represent </w:t>
      </w:r>
      <w:r w:rsidR="00C303ED" w:rsidRPr="00C303ED">
        <w:rPr>
          <w:rFonts w:ascii="Calibri" w:eastAsia="Anton" w:hAnsi="Calibri" w:cs="Arial"/>
        </w:rPr>
        <w:t>The Battle of Carham</w:t>
      </w:r>
      <w:r w:rsidR="00C303ED">
        <w:rPr>
          <w:rFonts w:ascii="Calibri" w:eastAsia="Anton" w:hAnsi="Calibri" w:cs="Arial"/>
        </w:rPr>
        <w:t>.</w:t>
      </w:r>
    </w:p>
    <w:p w:rsidR="00F77106" w:rsidRPr="00F77106" w:rsidRDefault="00F77106">
      <w:pPr>
        <w:pStyle w:val="Body1"/>
        <w:rPr>
          <w:rFonts w:ascii="Calibri" w:hAnsi="Calibri" w:cs="Arial"/>
          <w:szCs w:val="24"/>
        </w:rPr>
      </w:pPr>
      <w:r w:rsidRPr="00F77106">
        <w:rPr>
          <w:rFonts w:ascii="Calibri" w:hAnsi="Calibri" w:cs="Arial"/>
          <w:szCs w:val="24"/>
        </w:rPr>
        <w:t xml:space="preserve">You should produce </w:t>
      </w:r>
      <w:r w:rsidRPr="00F77106">
        <w:rPr>
          <w:rFonts w:ascii="Calibri" w:hAnsi="Calibri" w:cs="Arial"/>
          <w:b/>
          <w:bCs/>
          <w:szCs w:val="24"/>
        </w:rPr>
        <w:t>a minimum of 6</w:t>
      </w:r>
      <w:r w:rsidRPr="00F77106">
        <w:rPr>
          <w:rFonts w:ascii="Calibri" w:hAnsi="Calibri" w:cs="Arial"/>
          <w:szCs w:val="24"/>
        </w:rPr>
        <w:t xml:space="preserve"> artefacts, some possible activities for your shoe box could be:</w:t>
      </w:r>
    </w:p>
    <w:p w:rsidR="00F77106" w:rsidRPr="00F77106" w:rsidRDefault="00C303ED">
      <w:pPr>
        <w:pStyle w:val="Body1"/>
        <w:rPr>
          <w:rFonts w:ascii="Calibri" w:hAnsi="Calibri" w:cs="Arial"/>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323.6pt;margin-top:12.65pt;width:164.45pt;height:86.7pt;z-index:-1" wrapcoords="-62 0 -62 21483 21600 21483 21600 0 -62 0">
            <v:imagedata r:id="rId5" o:title="Snape_exhibit_at_Aldeburgh"/>
            <w10:wrap type="tight"/>
          </v:shape>
        </w:pic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Write a letter from a key individual</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Create a diary from a participant</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Create a Twitter feed for a key individual</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Create a Facebook page for a key individual</w:t>
      </w:r>
    </w:p>
    <w:p w:rsidR="00F77106" w:rsidRPr="00F77106" w:rsidRDefault="00F77106" w:rsidP="00C303ED">
      <w:pPr>
        <w:pStyle w:val="Body1"/>
        <w:numPr>
          <w:ilvl w:val="0"/>
          <w:numId w:val="1"/>
        </w:numPr>
        <w:tabs>
          <w:tab w:val="left" w:pos="180"/>
        </w:tabs>
        <w:rPr>
          <w:rFonts w:ascii="Calibri" w:hAnsi="Calibri" w:cs="Arial"/>
          <w:szCs w:val="24"/>
        </w:rPr>
      </w:pPr>
      <w:r w:rsidRPr="00F77106">
        <w:rPr>
          <w:rFonts w:ascii="Calibri" w:hAnsi="Calibri" w:cs="Arial"/>
          <w:szCs w:val="24"/>
        </w:rPr>
        <w:t>Create a web blog about the battle</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Produce a cartoon storyboard</w:t>
      </w:r>
    </w:p>
    <w:p w:rsidR="00F77106" w:rsidRPr="00F77106" w:rsidRDefault="00F77106">
      <w:pPr>
        <w:pStyle w:val="Body1"/>
        <w:numPr>
          <w:ilvl w:val="0"/>
          <w:numId w:val="1"/>
        </w:numPr>
        <w:tabs>
          <w:tab w:val="left" w:pos="180"/>
        </w:tabs>
        <w:suppressAutoHyphens w:val="0"/>
        <w:rPr>
          <w:rFonts w:ascii="Calibri" w:hAnsi="Calibri" w:cs="Arial"/>
          <w:szCs w:val="24"/>
        </w:rPr>
      </w:pPr>
      <w:r w:rsidRPr="00F77106">
        <w:rPr>
          <w:rFonts w:ascii="Calibri" w:hAnsi="Calibri" w:cs="Arial"/>
          <w:szCs w:val="24"/>
        </w:rPr>
        <w:t xml:space="preserve">Create a magazine article about </w:t>
      </w:r>
      <w:r w:rsidR="00C303ED" w:rsidRPr="00C303ED">
        <w:rPr>
          <w:rFonts w:ascii="Calibri" w:eastAsia="Anton" w:hAnsi="Calibri" w:cs="Arial"/>
          <w:szCs w:val="24"/>
        </w:rPr>
        <w:t xml:space="preserve">The </w:t>
      </w:r>
      <w:r w:rsidR="00C303ED" w:rsidRPr="00C303ED">
        <w:rPr>
          <w:rFonts w:ascii="Calibri" w:eastAsia="Anton" w:hAnsi="Calibri" w:cs="Arial"/>
        </w:rPr>
        <w:t>Battle of Carham</w:t>
      </w:r>
    </w:p>
    <w:p w:rsidR="00F77106" w:rsidRPr="00F77106" w:rsidRDefault="00F77106">
      <w:pPr>
        <w:pStyle w:val="Body1"/>
        <w:numPr>
          <w:ilvl w:val="0"/>
          <w:numId w:val="1"/>
        </w:numPr>
        <w:tabs>
          <w:tab w:val="left" w:pos="180"/>
        </w:tabs>
        <w:suppressAutoHyphens w:val="0"/>
        <w:rPr>
          <w:rFonts w:ascii="Calibri" w:hAnsi="Calibri" w:cs="Arial"/>
          <w:szCs w:val="24"/>
        </w:rPr>
      </w:pPr>
      <w:r w:rsidRPr="00F77106">
        <w:rPr>
          <w:rFonts w:ascii="Calibri" w:hAnsi="Calibri" w:cs="Arial"/>
          <w:szCs w:val="24"/>
        </w:rPr>
        <w:t>Script an interview with a key individual</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 xml:space="preserve">Design a movie poster advertising a movie about a battle, or </w:t>
      </w:r>
      <w:r w:rsidR="00C303ED" w:rsidRPr="00F77106">
        <w:rPr>
          <w:rFonts w:ascii="Calibri" w:eastAsia="Anton" w:hAnsi="Calibri" w:cs="Arial"/>
          <w:szCs w:val="24"/>
        </w:rPr>
        <w:t>the Anglo-Scottish conflict</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 xml:space="preserve">Create a </w:t>
      </w:r>
      <w:r w:rsidR="00FA6D6F">
        <w:rPr>
          <w:rFonts w:ascii="Calibri" w:hAnsi="Calibri" w:cs="Arial"/>
          <w:szCs w:val="24"/>
        </w:rPr>
        <w:t>b</w:t>
      </w:r>
      <w:r w:rsidRPr="00F77106">
        <w:rPr>
          <w:rFonts w:ascii="Calibri" w:hAnsi="Calibri" w:cs="Arial"/>
          <w:szCs w:val="24"/>
        </w:rPr>
        <w:t>attlefield guide for visitors to the site</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Create a poem, rap or song about the battle</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Design a T-Shirt</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Produce a gallery of images</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 xml:space="preserve">Create a boardgame based on </w:t>
      </w:r>
      <w:r w:rsidR="00C303ED" w:rsidRPr="00C303ED">
        <w:rPr>
          <w:rFonts w:ascii="Calibri" w:eastAsia="Anton" w:hAnsi="Calibri" w:cs="Arial"/>
          <w:szCs w:val="24"/>
        </w:rPr>
        <w:t xml:space="preserve">The </w:t>
      </w:r>
      <w:r w:rsidR="00C303ED" w:rsidRPr="00C303ED">
        <w:rPr>
          <w:rFonts w:ascii="Calibri" w:eastAsia="Anton" w:hAnsi="Calibri" w:cs="Arial"/>
        </w:rPr>
        <w:t>Battle of Carham</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Create a book cover</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Write a detailed review of an online account of the battles</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Create the front cover of a newspaper covering the major events</w:t>
      </w:r>
    </w:p>
    <w:p w:rsidR="00F77106" w:rsidRPr="00F77106" w:rsidRDefault="00F77106">
      <w:pPr>
        <w:pStyle w:val="Body1"/>
        <w:numPr>
          <w:ilvl w:val="0"/>
          <w:numId w:val="1"/>
        </w:numPr>
        <w:tabs>
          <w:tab w:val="left" w:pos="180"/>
        </w:tabs>
        <w:rPr>
          <w:rFonts w:ascii="Calibri" w:hAnsi="Calibri" w:cs="Arial"/>
          <w:szCs w:val="24"/>
        </w:rPr>
      </w:pPr>
      <w:r w:rsidRPr="00F77106">
        <w:rPr>
          <w:rFonts w:ascii="Calibri" w:hAnsi="Calibri" w:cs="Arial"/>
          <w:szCs w:val="24"/>
        </w:rPr>
        <w:t xml:space="preserve">Create a CD with 10 songs that represent aspects of </w:t>
      </w:r>
      <w:r w:rsidR="00C303ED" w:rsidRPr="00C303ED">
        <w:rPr>
          <w:rFonts w:ascii="Calibri" w:eastAsia="Anton" w:hAnsi="Calibri" w:cs="Arial"/>
          <w:szCs w:val="24"/>
        </w:rPr>
        <w:t xml:space="preserve">The </w:t>
      </w:r>
      <w:r w:rsidR="00C303ED" w:rsidRPr="00C303ED">
        <w:rPr>
          <w:rFonts w:ascii="Calibri" w:eastAsia="Anton" w:hAnsi="Calibri" w:cs="Arial"/>
        </w:rPr>
        <w:t>Battle of Carham</w:t>
      </w:r>
      <w:r w:rsidRPr="00F77106">
        <w:rPr>
          <w:rFonts w:ascii="Calibri" w:hAnsi="Calibri" w:cs="Arial"/>
          <w:szCs w:val="24"/>
        </w:rPr>
        <w:t xml:space="preserve"> in some way</w:t>
      </w:r>
    </w:p>
    <w:p w:rsidR="00F77106" w:rsidRPr="00F77106" w:rsidRDefault="00F77106">
      <w:pPr>
        <w:pStyle w:val="Body1"/>
        <w:numPr>
          <w:ilvl w:val="0"/>
          <w:numId w:val="1"/>
        </w:numPr>
        <w:tabs>
          <w:tab w:val="left" w:pos="2820"/>
          <w:tab w:val="center" w:pos="4513"/>
        </w:tabs>
        <w:rPr>
          <w:rFonts w:ascii="Calibri" w:hAnsi="Calibri" w:cs="Arial"/>
          <w:szCs w:val="24"/>
        </w:rPr>
      </w:pPr>
      <w:r w:rsidRPr="00F77106">
        <w:rPr>
          <w:rFonts w:ascii="Calibri" w:hAnsi="Calibri" w:cs="Arial"/>
          <w:szCs w:val="24"/>
        </w:rPr>
        <w:t xml:space="preserve">Write a story book for the young children </w:t>
      </w:r>
    </w:p>
    <w:p w:rsidR="00C303ED" w:rsidRPr="00F77106" w:rsidRDefault="00C303ED">
      <w:pPr>
        <w:pStyle w:val="Body1"/>
        <w:numPr>
          <w:ilvl w:val="0"/>
          <w:numId w:val="1"/>
        </w:numPr>
        <w:tabs>
          <w:tab w:val="left" w:pos="2820"/>
          <w:tab w:val="center" w:pos="4513"/>
        </w:tabs>
        <w:rPr>
          <w:rFonts w:ascii="Calibri" w:hAnsi="Calibri" w:cs="Arial"/>
          <w:szCs w:val="24"/>
        </w:rPr>
      </w:pPr>
      <w:r w:rsidRPr="00F77106">
        <w:rPr>
          <w:rFonts w:ascii="Calibri" w:hAnsi="Calibri" w:cs="Arial"/>
          <w:szCs w:val="24"/>
        </w:rPr>
        <w:t>Create a design for a shield</w:t>
      </w:r>
    </w:p>
    <w:p w:rsidR="00F77106" w:rsidRPr="00F77106" w:rsidRDefault="00C303ED" w:rsidP="00C303ED">
      <w:pPr>
        <w:pStyle w:val="Body1"/>
        <w:numPr>
          <w:ilvl w:val="0"/>
          <w:numId w:val="1"/>
        </w:numPr>
        <w:tabs>
          <w:tab w:val="left" w:pos="2820"/>
          <w:tab w:val="center" w:pos="4513"/>
        </w:tabs>
        <w:rPr>
          <w:rFonts w:ascii="Calibri" w:hAnsi="Calibri" w:cs="Arial"/>
          <w:szCs w:val="24"/>
        </w:rPr>
      </w:pPr>
      <w:r w:rsidRPr="00F77106">
        <w:rPr>
          <w:rFonts w:ascii="Calibri" w:hAnsi="Calibri" w:cs="Arial"/>
          <w:szCs w:val="24"/>
        </w:rPr>
        <w:t>Produce a model of a standard</w:t>
      </w:r>
    </w:p>
    <w:p w:rsidR="00C303ED" w:rsidRPr="00F77106" w:rsidRDefault="00C303ED">
      <w:pPr>
        <w:pStyle w:val="Body1"/>
        <w:tabs>
          <w:tab w:val="left" w:pos="2820"/>
          <w:tab w:val="center" w:pos="4513"/>
        </w:tabs>
        <w:rPr>
          <w:rFonts w:ascii="Calibri" w:hAnsi="Calibri" w:cs="Arial"/>
          <w:szCs w:val="24"/>
        </w:rPr>
      </w:pPr>
    </w:p>
    <w:p w:rsidR="00F77106" w:rsidRPr="00F77106" w:rsidRDefault="00F77106">
      <w:pPr>
        <w:pStyle w:val="Body1"/>
        <w:tabs>
          <w:tab w:val="left" w:pos="2820"/>
          <w:tab w:val="center" w:pos="4513"/>
        </w:tabs>
        <w:rPr>
          <w:rFonts w:ascii="Calibri" w:hAnsi="Calibri" w:cs="Arial"/>
          <w:i/>
          <w:iCs/>
          <w:szCs w:val="24"/>
        </w:rPr>
      </w:pPr>
      <w:r w:rsidRPr="00F77106">
        <w:rPr>
          <w:rFonts w:ascii="Calibri" w:hAnsi="Calibri" w:cs="Arial"/>
          <w:szCs w:val="24"/>
        </w:rPr>
        <w:t xml:space="preserve">You will be assessed on </w:t>
      </w:r>
      <w:r w:rsidRPr="00F77106">
        <w:rPr>
          <w:rFonts w:ascii="Calibri" w:hAnsi="Calibri" w:cs="Arial"/>
          <w:b/>
          <w:bCs/>
          <w:szCs w:val="24"/>
        </w:rPr>
        <w:t>historical interpretation</w:t>
      </w:r>
    </w:p>
    <w:p w:rsidR="00F77106" w:rsidRPr="00F77106" w:rsidRDefault="00F77106">
      <w:pPr>
        <w:rPr>
          <w:rFonts w:ascii="Calibri" w:hAnsi="Calibri" w:cs="Arial"/>
          <w:i/>
          <w:iCs/>
        </w:rPr>
      </w:pPr>
    </w:p>
    <w:p w:rsidR="00F77106" w:rsidRPr="00F77106" w:rsidRDefault="00F77106">
      <w:pPr>
        <w:rPr>
          <w:rFonts w:ascii="Calibri" w:hAnsi="Calibri" w:cs="Arial"/>
        </w:rPr>
      </w:pPr>
      <w:r w:rsidRPr="00F77106">
        <w:rPr>
          <w:rFonts w:ascii="Calibri" w:hAnsi="Calibri" w:cs="Arial"/>
          <w:i/>
          <w:iCs/>
        </w:rPr>
        <w:t xml:space="preserve">‘historical interpretation’ is more than simply a person’s view on what happened in the past. An ‘historical interpretation’ involves someone deliberately explaining the past in a particular way. It is also important to remember that historical interpretations are conscious reflections of the past, deliberate attempts to make sense of past events, and should not be confused with sources or personal views. </w:t>
      </w:r>
    </w:p>
    <w:p w:rsidR="00F77106" w:rsidRPr="00F77106" w:rsidRDefault="00F77106">
      <w:pPr>
        <w:pStyle w:val="Body1"/>
        <w:tabs>
          <w:tab w:val="left" w:pos="2820"/>
          <w:tab w:val="center" w:pos="4513"/>
        </w:tabs>
        <w:rPr>
          <w:rFonts w:ascii="Calibri" w:hAnsi="Calibri" w:cs="Arial"/>
          <w:szCs w:val="24"/>
        </w:rPr>
      </w:pPr>
      <w:bookmarkStart w:id="0" w:name="_GoBack"/>
      <w:bookmarkEnd w:id="0"/>
    </w:p>
    <w:sectPr w:rsidR="00F77106" w:rsidRPr="00F77106" w:rsidSect="00C303ED">
      <w:pgSz w:w="11906" w:h="16838"/>
      <w:pgMar w:top="1440" w:right="1080" w:bottom="1440" w:left="1080" w:header="720" w:footer="720" w:gutter="0"/>
      <w:cols w:space="720"/>
      <w:docGrid w:linePitch="600" w:charSpace="3276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Bohemian typewriter">
    <w:altName w:val="Cambria"/>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AptiferSansLTPro-Light">
    <w:charset w:val="00"/>
    <w:family w:val="swiss"/>
    <w:pitch w:val="default"/>
  </w:font>
  <w:font w:name="Calibri">
    <w:panose1 w:val="020F0502020204030204"/>
    <w:charset w:val="00"/>
    <w:family w:val="swiss"/>
    <w:pitch w:val="variable"/>
    <w:sig w:usb0="E4002EFF" w:usb1="C000247B" w:usb2="00000009" w:usb3="00000000" w:csb0="000001FF" w:csb1="00000000"/>
  </w:font>
  <w:font w:name="Anton">
    <w:charset w:val="00"/>
    <w:family w:val="swiss"/>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position w:val="0"/>
        <w:sz w:val="24"/>
        <w:vertAlign w:val="baseline"/>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position w:val="0"/>
        <w:sz w:val="24"/>
        <w:vertAlign w:val="baseline"/>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position w:val="0"/>
        <w:sz w:val="24"/>
        <w:vertAlign w:val="baseline"/>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2"/>
    <w:multiLevelType w:val="multilevel"/>
    <w:tmpl w:val="0000000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F7209"/>
    <w:rsid w:val="00C303ED"/>
    <w:rsid w:val="00EF7209"/>
    <w:rsid w:val="00F77106"/>
    <w:rsid w:val="00FA6D6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oNotEmbedSmartTags/>
  <w:decimalSymbol w:val="."/>
  <w:listSeparator w:val=","/>
  <w14:docId w14:val="006844A3"/>
  <w15:chartTrackingRefBased/>
  <w15:docId w15:val="{ED9E5AF4-DD61-4A95-8B10-AB4D6E225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00" w:lineRule="atLeast"/>
    </w:pPr>
    <w:rPr>
      <w:rFonts w:ascii="Bohemian typewriter" w:eastAsia="SimSun" w:hAnsi="Bohemian typewriter" w:cs="Bohemian typewriter"/>
      <w:color w:val="000000"/>
      <w:sz w:val="24"/>
      <w:szCs w:val="24"/>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Symbol" w:hAnsi="Symbol" w:cs="OpenSymbol"/>
      <w:position w:val="0"/>
      <w:sz w:val="24"/>
      <w:vertAlign w:val="baseline"/>
    </w:rPr>
  </w:style>
  <w:style w:type="character" w:customStyle="1" w:styleId="WW8Num1z1">
    <w:name w:val="WW8Num1z1"/>
    <w:rPr>
      <w:rFonts w:ascii="OpenSymbol" w:hAnsi="OpenSymbol" w:cs="OpenSymbol"/>
    </w:rPr>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styleId="DefaultParagraphFont0">
    <w:name w:val="Default Paragraph Font"/>
  </w:style>
  <w:style w:type="character" w:customStyle="1" w:styleId="ListLabel1">
    <w:name w:val="ListLabel 1"/>
    <w:rPr>
      <w:rFonts w:eastAsia="Arial Unicode MS"/>
      <w:b w:val="0"/>
      <w:i w:val="0"/>
      <w:caps w:val="0"/>
      <w:smallCaps w:val="0"/>
      <w:strike w:val="0"/>
      <w:dstrike w:val="0"/>
      <w:outline w:val="0"/>
      <w:color w:val="000000"/>
      <w:kern w:val="1"/>
      <w:position w:val="0"/>
      <w:sz w:val="24"/>
      <w:u w:val="none"/>
      <w:vertAlign w:val="baseline"/>
      <w:em w:val="none"/>
    </w:rPr>
  </w:style>
  <w:style w:type="character" w:customStyle="1" w:styleId="NumberingSymbols">
    <w:name w:val="Numbering Symbols"/>
  </w:style>
  <w:style w:type="character" w:customStyle="1" w:styleId="Bullets">
    <w:name w:val="Bullets"/>
    <w:rPr>
      <w:rFonts w:ascii="OpenSymbol" w:eastAsia="OpenSymbol" w:hAnsi="OpenSymbol" w:cs="OpenSymbol"/>
    </w:rPr>
  </w:style>
  <w:style w:type="paragraph" w:customStyle="1" w:styleId="Heading">
    <w:name w:val="Heading"/>
    <w:basedOn w:val="Normal"/>
    <w:next w:val="BodyText"/>
    <w:pPr>
      <w:keepNext/>
      <w:spacing w:before="240" w:after="120"/>
    </w:pPr>
    <w:rPr>
      <w:rFonts w:ascii="Arial" w:eastAsia="Microsoft YaHei" w:hAnsi="Arial" w:cs="Mangal"/>
      <w:sz w:val="28"/>
      <w:szCs w:val="28"/>
    </w:rPr>
  </w:style>
  <w:style w:type="paragraph" w:styleId="BodyText">
    <w:name w:val="Body Text"/>
    <w:basedOn w:val="Normal"/>
    <w:pPr>
      <w:spacing w:after="120"/>
    </w:pPr>
  </w:style>
  <w:style w:type="paragraph" w:styleId="List">
    <w:name w:val="List"/>
    <w:basedOn w:val="BodyText"/>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pPr>
      <w:suppressLineNumbers/>
    </w:pPr>
    <w:rPr>
      <w:rFonts w:cs="Mangal"/>
    </w:rPr>
  </w:style>
  <w:style w:type="paragraph" w:styleId="ListParagraph">
    <w:name w:val="List Paragraph"/>
    <w:basedOn w:val="Normal"/>
    <w:qFormat/>
    <w:pPr>
      <w:ind w:left="720"/>
    </w:pPr>
  </w:style>
  <w:style w:type="paragraph" w:customStyle="1" w:styleId="Body1">
    <w:name w:val="Body 1"/>
    <w:pPr>
      <w:suppressAutoHyphens/>
      <w:spacing w:line="100" w:lineRule="atLeast"/>
    </w:pPr>
    <w:rPr>
      <w:rFonts w:ascii="Helvetica" w:eastAsia="Arial Unicode MS" w:hAnsi="Helvetica"/>
      <w:color w:val="000000"/>
      <w:sz w:val="24"/>
      <w:lang w:val="en-US" w:eastAsia="ar-SA"/>
    </w:rPr>
  </w:style>
  <w:style w:type="paragraph" w:customStyle="1" w:styleId="Bullet">
    <w:name w:val="Bullet"/>
    <w:pPr>
      <w:suppressAutoHyphens/>
      <w:spacing w:line="100" w:lineRule="atLeast"/>
    </w:pPr>
    <w:rPr>
      <w:lang w:val="en-U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315</Words>
  <Characters>1801</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matthewmans</dc:creator>
  <cp:keywords/>
  <cp:lastModifiedBy>Geoffrey Carter</cp:lastModifiedBy>
  <cp:revision>2</cp:revision>
  <cp:lastPrinted>2013-12-10T13:31:00Z</cp:lastPrinted>
  <dcterms:created xsi:type="dcterms:W3CDTF">2019-06-13T11:01:00Z</dcterms:created>
  <dcterms:modified xsi:type="dcterms:W3CDTF">2019-06-13T11:01:00Z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